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0391" w14:textId="77777777" w:rsidR="001A3874" w:rsidRDefault="001A3874">
      <w:pPr>
        <w:spacing w:after="0"/>
        <w:ind w:left="-1440" w:right="108"/>
      </w:pPr>
      <w:r>
        <w:t xml:space="preserve">     </w:t>
      </w:r>
    </w:p>
    <w:tbl>
      <w:tblPr>
        <w:tblStyle w:val="TableGrid"/>
        <w:tblW w:w="8947" w:type="dxa"/>
        <w:tblInd w:w="-10" w:type="dxa"/>
        <w:tblCellMar>
          <w:top w:w="5" w:type="dxa"/>
          <w:bottom w:w="18" w:type="dxa"/>
        </w:tblCellMar>
        <w:tblLook w:val="04A0" w:firstRow="1" w:lastRow="0" w:firstColumn="1" w:lastColumn="0" w:noHBand="0" w:noVBand="1"/>
      </w:tblPr>
      <w:tblGrid>
        <w:gridCol w:w="4989"/>
        <w:gridCol w:w="25"/>
        <w:gridCol w:w="3911"/>
        <w:gridCol w:w="22"/>
      </w:tblGrid>
      <w:tr w:rsidR="00F95BDF" w14:paraId="3B9A788E" w14:textId="77777777" w:rsidTr="00CB5E8E">
        <w:trPr>
          <w:gridAfter w:val="1"/>
          <w:wAfter w:w="22" w:type="dxa"/>
          <w:trHeight w:val="401"/>
        </w:trPr>
        <w:tc>
          <w:tcPr>
            <w:tcW w:w="892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E8D0AD" w14:textId="77777777" w:rsidR="00F95BDF" w:rsidRPr="001A3874" w:rsidRDefault="00BE323F">
            <w:pPr>
              <w:ind w:left="18"/>
              <w:jc w:val="center"/>
              <w:rPr>
                <w:bCs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REKLAMAČNÍ LIST  č. 2021-</w:t>
            </w:r>
            <w:r w:rsidR="001A3874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szCs w:val="18"/>
              </w:rPr>
              <w:t xml:space="preserve">(dopíše </w:t>
            </w:r>
            <w:proofErr w:type="spellStart"/>
            <w:r w:rsidR="001A3874">
              <w:rPr>
                <w:rFonts w:ascii="Arial" w:eastAsia="Arial" w:hAnsi="Arial" w:cs="Arial"/>
                <w:bCs/>
                <w:szCs w:val="18"/>
              </w:rPr>
              <w:t>dodavatel</w:t>
            </w:r>
            <w:proofErr w:type="spellEnd"/>
            <w:r w:rsidR="001A3874">
              <w:rPr>
                <w:rFonts w:ascii="Arial" w:eastAsia="Arial" w:hAnsi="Arial" w:cs="Arial"/>
                <w:bCs/>
                <w:szCs w:val="18"/>
              </w:rPr>
              <w:t xml:space="preserve"> )</w:t>
            </w:r>
          </w:p>
        </w:tc>
      </w:tr>
      <w:tr w:rsidR="00F95BDF" w14:paraId="01803645" w14:textId="77777777" w:rsidTr="00CB5E8E">
        <w:trPr>
          <w:trHeight w:val="3910"/>
        </w:trPr>
        <w:tc>
          <w:tcPr>
            <w:tcW w:w="49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00FB528" w14:textId="77777777" w:rsidR="00F95BDF" w:rsidRDefault="00F95BDF">
            <w:pPr>
              <w:ind w:right="1"/>
              <w:jc w:val="right"/>
            </w:pPr>
          </w:p>
          <w:tbl>
            <w:tblPr>
              <w:tblW w:w="49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010"/>
              <w:gridCol w:w="294"/>
              <w:gridCol w:w="294"/>
              <w:gridCol w:w="770"/>
            </w:tblGrid>
            <w:tr w:rsidR="00C953C7" w:rsidRPr="00C953C7" w14:paraId="7E67C53F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583A4" w14:textId="77777777" w:rsidR="00C953C7" w:rsidRPr="00C953C7" w:rsidRDefault="00C953C7" w:rsidP="00C953C7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C953C7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>Dodavatel</w:t>
                  </w:r>
                  <w:proofErr w:type="spellEnd"/>
                  <w:r w:rsidRPr="00C953C7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14:paraId="19B808B1" w14:textId="77777777" w:rsid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  <w:p w14:paraId="4432272C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Název</w:t>
                  </w:r>
                  <w:proofErr w:type="spellEnd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1597A7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Luxusní postele Casanova</w:t>
                  </w:r>
                </w:p>
              </w:tc>
            </w:tr>
            <w:tr w:rsidR="00C953C7" w:rsidRPr="00C953C7" w14:paraId="52ADDC39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6EB15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585BC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82F93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5EFAC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86816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14:paraId="50E2A942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65471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Adresa: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4255CF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Barbora Chovancová</w:t>
                  </w:r>
                </w:p>
              </w:tc>
            </w:tr>
            <w:tr w:rsidR="00C953C7" w:rsidRPr="00C953C7" w14:paraId="66418E27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4389F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7CF7F7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Cejl</w:t>
                  </w:r>
                  <w:proofErr w:type="spellEnd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40/107 </w:t>
                  </w:r>
                </w:p>
              </w:tc>
            </w:tr>
            <w:tr w:rsidR="00C953C7" w:rsidRPr="00C953C7" w14:paraId="628DBA6A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75CAF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ABA2B4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602 00, Brno- </w:t>
                  </w:r>
                  <w:proofErr w:type="spellStart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Zábrdovice</w:t>
                  </w:r>
                  <w:proofErr w:type="spellEnd"/>
                </w:p>
              </w:tc>
            </w:tr>
            <w:tr w:rsidR="00C953C7" w:rsidRPr="00C953C7" w14:paraId="0DA04E79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56B57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3EBF5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FD984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869AD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B120E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14:paraId="126D9684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F31F3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5C27BF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9109323</w:t>
                  </w:r>
                </w:p>
              </w:tc>
            </w:tr>
            <w:tr w:rsidR="00C953C7" w:rsidRPr="00C953C7" w14:paraId="09C9C2D3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40E69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99E6D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CZ685274997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6BA1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0C387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14:paraId="5C315CAC" w14:textId="7777777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3D5A5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7EF3C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1B7E6" w14:textId="77777777"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8C9FF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A1480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14:paraId="63BF6764" w14:textId="77777777" w:rsidTr="001A3874">
              <w:trPr>
                <w:trHeight w:val="264"/>
              </w:trPr>
              <w:tc>
                <w:tcPr>
                  <w:tcW w:w="4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D1B28" w14:textId="77777777" w:rsidR="00C953C7" w:rsidRPr="00C953C7" w:rsidRDefault="00C953C7" w:rsidP="00C95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Živnostenský list vydaný v Brne dne 24.4.2020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7C438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14:paraId="4FEF1152" w14:textId="77777777" w:rsidTr="001A3874">
              <w:trPr>
                <w:trHeight w:val="510"/>
              </w:trPr>
              <w:tc>
                <w:tcPr>
                  <w:tcW w:w="4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EE595F" w14:textId="77777777" w:rsidR="00C953C7" w:rsidRPr="00C953C7" w:rsidRDefault="00C953C7" w:rsidP="00C95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 xml:space="preserve">Evidenční číslo: 9109323-1013205511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75686" w14:textId="77777777"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1784AF0" w14:textId="77777777" w:rsidR="00C953C7" w:rsidRPr="00C953C7" w:rsidRDefault="00C953C7" w:rsidP="00C953C7">
            <w:pPr>
              <w:jc w:val="center"/>
            </w:pPr>
          </w:p>
        </w:tc>
        <w:tc>
          <w:tcPr>
            <w:tcW w:w="2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14:paraId="1EDF8BFE" w14:textId="77777777" w:rsidR="00F95BDF" w:rsidRDefault="00F95BDF">
            <w:pPr>
              <w:ind w:left="-852"/>
            </w:pPr>
          </w:p>
        </w:tc>
        <w:tc>
          <w:tcPr>
            <w:tcW w:w="393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0A4899" w14:textId="77777777" w:rsidR="00F95BDF" w:rsidRDefault="00BE323F">
            <w:pPr>
              <w:spacing w:after="242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Reklamující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028FC757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Název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  </w:t>
            </w:r>
          </w:p>
          <w:p w14:paraId="60DEF918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</w:t>
            </w:r>
          </w:p>
          <w:p w14:paraId="650704AA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Adresa:  </w:t>
            </w:r>
          </w:p>
          <w:p w14:paraId="594AD169" w14:textId="77777777" w:rsidR="00F95BDF" w:rsidRDefault="00BE323F">
            <w:pPr>
              <w:spacing w:after="487"/>
              <w:ind w:left="1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509950" w14:textId="77777777" w:rsidR="00F95BDF" w:rsidRDefault="00BE323F">
            <w:pPr>
              <w:ind w:left="20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14:paraId="7D1668AD" w14:textId="77777777" w:rsidR="00F95BDF" w:rsidRDefault="00BE323F">
            <w:pPr>
              <w:spacing w:after="242"/>
              <w:ind w:left="204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14:paraId="5FBAB426" w14:textId="77777777" w:rsidR="00F95BDF" w:rsidRDefault="00BE323F">
            <w:pPr>
              <w:spacing w:after="225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Tel.č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.:  0042</w:t>
            </w:r>
            <w:r w:rsidR="001A3874">
              <w:rPr>
                <w:rFonts w:ascii="Arial" w:eastAsia="Arial" w:hAnsi="Arial" w:cs="Arial"/>
                <w:sz w:val="20"/>
              </w:rPr>
              <w:t xml:space="preserve">0 </w:t>
            </w:r>
          </w:p>
          <w:p w14:paraId="189E0706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Email:  </w:t>
            </w:r>
          </w:p>
        </w:tc>
      </w:tr>
      <w:tr w:rsidR="00F95BDF" w14:paraId="7A7C9115" w14:textId="77777777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EAE9450" w14:textId="77777777"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>Reklamované zboží 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</w:t>
            </w:r>
            <w:r w:rsidR="001A387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F95BDF" w14:paraId="2910C3D5" w14:textId="77777777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7D6DE09" w14:textId="77777777"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>Číslo objednávky</w:t>
            </w:r>
            <w:r w:rsidR="001A3874">
              <w:rPr>
                <w:rFonts w:ascii="Arial" w:eastAsia="Arial" w:hAnsi="Arial" w:cs="Arial"/>
                <w:b/>
                <w:sz w:val="20"/>
              </w:rPr>
              <w:t>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  </w:t>
            </w:r>
            <w:r w:rsidR="001A3874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F95BDF" w14:paraId="361F36E9" w14:textId="77777777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3357D94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F95BDF" w14:paraId="6580FCC3" w14:textId="77777777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68A5F90" w14:textId="77777777"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Datum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objednání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zboží: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   </w:t>
            </w:r>
          </w:p>
        </w:tc>
      </w:tr>
      <w:tr w:rsidR="00F95BDF" w14:paraId="2DD6CC8D" w14:textId="77777777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06DC2CC" w14:textId="77777777"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Datum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přijaté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reklamace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F95BDF" w14:paraId="6C450A68" w14:textId="77777777" w:rsidTr="00CB5E8E">
        <w:trPr>
          <w:gridAfter w:val="1"/>
          <w:wAfter w:w="22" w:type="dxa"/>
          <w:trHeight w:val="2203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471F8CB" w14:textId="77777777" w:rsidR="00F95BDF" w:rsidRPr="00C953C7" w:rsidRDefault="001A3874" w:rsidP="001A3874">
            <w:pPr>
              <w:spacing w:after="2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*</w:t>
            </w:r>
            <w:r w:rsidR="00BE323F">
              <w:rPr>
                <w:rFonts w:ascii="Arial" w:eastAsia="Arial" w:hAnsi="Arial" w:cs="Arial"/>
                <w:b/>
                <w:sz w:val="20"/>
              </w:rPr>
              <w:t xml:space="preserve">Popis </w:t>
            </w:r>
            <w:proofErr w:type="spellStart"/>
            <w:r w:rsidR="00BE323F">
              <w:rPr>
                <w:rFonts w:ascii="Arial" w:eastAsia="Arial" w:hAnsi="Arial" w:cs="Arial"/>
                <w:b/>
                <w:sz w:val="20"/>
              </w:rPr>
              <w:t>reklamace</w:t>
            </w:r>
            <w:proofErr w:type="spellEnd"/>
            <w:r w:rsidR="00BE323F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436246BB" w14:textId="77777777" w:rsidR="00F95BDF" w:rsidRDefault="00BE323F">
            <w:pPr>
              <w:spacing w:line="267" w:lineRule="auto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2C405C9C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  <w:p w14:paraId="3C2D9CFF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3CECB1B0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14:paraId="5F69789D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</w:tr>
      <w:tr w:rsidR="00F95BDF" w14:paraId="06BA98AB" w14:textId="77777777" w:rsidTr="00CB5E8E">
        <w:trPr>
          <w:gridAfter w:val="1"/>
          <w:wAfter w:w="22" w:type="dxa"/>
          <w:trHeight w:val="2693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FAD1CC9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681CAB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Navrhovaný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spůsob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reklamace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/vybraný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</w:rPr>
              <w:t>spůsob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 xml:space="preserve">, prosím, označte červenou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</w:rPr>
              <w:t>barvou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>/</w:t>
            </w:r>
          </w:p>
          <w:p w14:paraId="1F361F2B" w14:textId="77777777"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56676B" w14:textId="77777777" w:rsidR="00F95BDF" w:rsidRDefault="00BE323F">
            <w:pPr>
              <w:numPr>
                <w:ilvl w:val="0"/>
                <w:numId w:val="1"/>
              </w:numPr>
              <w:ind w:left="270" w:hanging="232"/>
            </w:pPr>
            <w:r>
              <w:rPr>
                <w:rFonts w:ascii="Arial" w:eastAsia="Arial" w:hAnsi="Arial" w:cs="Arial"/>
                <w:sz w:val="20"/>
              </w:rPr>
              <w:t xml:space="preserve">oprava zboží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lhůte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 dní 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přijetí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reklamace</w:t>
            </w:r>
            <w:proofErr w:type="spellEnd"/>
          </w:p>
          <w:p w14:paraId="5FCA79EB" w14:textId="77777777" w:rsidR="00F95BDF" w:rsidRPr="001A3874" w:rsidRDefault="00BE323F">
            <w:pPr>
              <w:numPr>
                <w:ilvl w:val="0"/>
                <w:numId w:val="1"/>
              </w:numPr>
              <w:ind w:left="270" w:hanging="232"/>
              <w:rPr>
                <w:color w:val="000000" w:themeColor="text1"/>
              </w:rPr>
            </w:pP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výměna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zboží za nové v </w:t>
            </w: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lhůte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30 dní od </w:t>
            </w: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přijetí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reklamace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       </w:t>
            </w:r>
          </w:p>
          <w:p w14:paraId="75B4048F" w14:textId="4C3A9940" w:rsidR="001A3874" w:rsidRDefault="001A3874" w:rsidP="001A3874">
            <w:r>
              <w:t xml:space="preserve"> c)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odstoupení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kupní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smlouvy</w:t>
            </w:r>
            <w:proofErr w:type="spellEnd"/>
            <w:r w:rsidR="002934C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61FDA23" w14:textId="77777777" w:rsidR="00F95BDF" w:rsidRDefault="00BE323F" w:rsidP="001A3874">
            <w:pPr>
              <w:rPr>
                <w:sz w:val="20"/>
                <w:szCs w:val="20"/>
              </w:rPr>
            </w:pPr>
            <w:r>
              <w:t xml:space="preserve"> </w:t>
            </w:r>
            <w:r w:rsidR="001A3874">
              <w:t xml:space="preserve">d) </w:t>
            </w:r>
            <w:proofErr w:type="spellStart"/>
            <w:r w:rsidR="001A3874" w:rsidRPr="001A3874">
              <w:rPr>
                <w:rFonts w:ascii="Arial" w:hAnsi="Arial" w:cs="Arial"/>
                <w:sz w:val="20"/>
                <w:szCs w:val="20"/>
              </w:rPr>
              <w:t>kompenzace</w:t>
            </w:r>
            <w:proofErr w:type="spellEnd"/>
            <w:r w:rsidR="001A3874" w:rsidRPr="001A3874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proofErr w:type="spellStart"/>
            <w:r w:rsidR="001A3874" w:rsidRPr="001A3874">
              <w:rPr>
                <w:rFonts w:ascii="Arial" w:hAnsi="Arial" w:cs="Arial"/>
                <w:sz w:val="20"/>
                <w:szCs w:val="20"/>
              </w:rPr>
              <w:t>sleva</w:t>
            </w:r>
            <w:proofErr w:type="spellEnd"/>
            <w:r w:rsidRPr="001A3874">
              <w:rPr>
                <w:sz w:val="20"/>
                <w:szCs w:val="20"/>
              </w:rPr>
              <w:t xml:space="preserve">  </w:t>
            </w:r>
          </w:p>
          <w:p w14:paraId="5F0031AD" w14:textId="77777777" w:rsidR="001A3874" w:rsidRDefault="001A3874" w:rsidP="001A3874"/>
          <w:p w14:paraId="257EA632" w14:textId="77777777" w:rsidR="00F95BDF" w:rsidRDefault="00BE323F" w:rsidP="00C953C7">
            <w:pPr>
              <w:ind w:left="38" w:right="73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Reklamace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uplatněna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obchodních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podmínek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lhůte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měsíců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objednávky  </w:t>
            </w:r>
            <w:r w:rsidR="00C953C7">
              <w:rPr>
                <w:rFonts w:ascii="Arial" w:eastAsia="Arial" w:hAnsi="Arial" w:cs="Arial"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C953C7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Občanského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zákoníku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89/2012,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Zákonů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Práva 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vadného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plnení.</w:t>
            </w:r>
          </w:p>
        </w:tc>
      </w:tr>
      <w:tr w:rsidR="00F95BDF" w14:paraId="68A3DA95" w14:textId="77777777" w:rsidTr="00CB5E8E">
        <w:trPr>
          <w:gridAfter w:val="1"/>
          <w:wAfter w:w="22" w:type="dxa"/>
          <w:trHeight w:val="1969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F7F9D0E" w14:textId="77777777" w:rsidR="00F95BDF" w:rsidRDefault="00BE323F">
            <w:pPr>
              <w:tabs>
                <w:tab w:val="center" w:pos="613"/>
                <w:tab w:val="center" w:pos="2619"/>
              </w:tabs>
              <w:spacing w:after="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913DE2C" wp14:editId="0A3F3B31">
                  <wp:simplePos x="0" y="0"/>
                  <wp:positionH relativeFrom="column">
                    <wp:posOffset>3062478</wp:posOffset>
                  </wp:positionH>
                  <wp:positionV relativeFrom="paragraph">
                    <wp:posOffset>-223478</wp:posOffset>
                  </wp:positionV>
                  <wp:extent cx="2413254" cy="1053440"/>
                  <wp:effectExtent l="0" t="0" r="0" b="0"/>
                  <wp:wrapSquare wrapText="bothSides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54" cy="10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Vystavil: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Barbora Chovancová</w:t>
            </w:r>
          </w:p>
          <w:p w14:paraId="1DB90020" w14:textId="77777777" w:rsidR="00F95BDF" w:rsidRDefault="00BE323F">
            <w:pPr>
              <w:tabs>
                <w:tab w:val="center" w:pos="565"/>
                <w:tab w:val="center" w:pos="2361"/>
              </w:tabs>
              <w:spacing w:after="5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  <w:t>420 774 360 993</w:t>
            </w:r>
          </w:p>
          <w:p w14:paraId="5D467D87" w14:textId="77777777" w:rsidR="00F95BDF" w:rsidRDefault="00BE323F">
            <w:pPr>
              <w:tabs>
                <w:tab w:val="center" w:pos="515"/>
                <w:tab w:val="center" w:pos="3060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info@luxusnipostelecasanova.cz</w:t>
            </w:r>
          </w:p>
          <w:p w14:paraId="744A7CD5" w14:textId="77777777" w:rsidR="00F95BDF" w:rsidRDefault="00BE323F">
            <w:pPr>
              <w:tabs>
                <w:tab w:val="center" w:pos="442"/>
                <w:tab w:val="center" w:pos="303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Web: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www.luxusnipostelecasanova.cz</w:t>
              </w:r>
            </w:hyperlink>
          </w:p>
        </w:tc>
      </w:tr>
    </w:tbl>
    <w:p w14:paraId="710572D9" w14:textId="77777777" w:rsidR="00BE323F" w:rsidRDefault="00BE323F"/>
    <w:sectPr w:rsidR="00BE323F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1182"/>
    <w:multiLevelType w:val="hybridMultilevel"/>
    <w:tmpl w:val="BAAA8A2C"/>
    <w:lvl w:ilvl="0" w:tplc="3118AC24">
      <w:start w:val="1"/>
      <w:numFmt w:val="lowerLetter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4050C">
      <w:start w:val="1"/>
      <w:numFmt w:val="lowerLetter"/>
      <w:lvlText w:val="%2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617DC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29954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087EA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78EE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420D4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0E8FA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EA3D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DF"/>
    <w:rsid w:val="001A3874"/>
    <w:rsid w:val="00242577"/>
    <w:rsid w:val="002934C7"/>
    <w:rsid w:val="002E3CD5"/>
    <w:rsid w:val="00681CAB"/>
    <w:rsid w:val="00BE323F"/>
    <w:rsid w:val="00C953C7"/>
    <w:rsid w:val="00CB5E8E"/>
    <w:rsid w:val="00F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24CF"/>
  <w15:docId w15:val="{5735BDCA-6A12-434E-995C-079583E1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1A387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usnipostelecasanova.cz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cp:lastModifiedBy>barbora baross</cp:lastModifiedBy>
  <cp:revision>3</cp:revision>
  <dcterms:created xsi:type="dcterms:W3CDTF">2021-05-05T10:42:00Z</dcterms:created>
  <dcterms:modified xsi:type="dcterms:W3CDTF">2021-09-21T18:36:00Z</dcterms:modified>
</cp:coreProperties>
</file>